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795" w:rsidRDefault="000A6795" w:rsidP="000A6795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附件:</w:t>
      </w:r>
    </w:p>
    <w:p w:rsidR="000A6795" w:rsidRPr="002463AD" w:rsidRDefault="000A6795" w:rsidP="000A6795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2463AD">
        <w:rPr>
          <w:rFonts w:ascii="黑体" w:eastAsia="黑体" w:hAnsi="黑体" w:hint="eastAsia"/>
          <w:sz w:val="32"/>
          <w:szCs w:val="32"/>
        </w:rPr>
        <w:t>20</w:t>
      </w:r>
      <w:r w:rsidR="00DC4D6B">
        <w:rPr>
          <w:rFonts w:ascii="黑体" w:eastAsia="黑体" w:hAnsi="黑体" w:hint="eastAsia"/>
          <w:sz w:val="32"/>
          <w:szCs w:val="32"/>
        </w:rPr>
        <w:t>20</w:t>
      </w:r>
      <w:r w:rsidRPr="002463AD">
        <w:rPr>
          <w:rFonts w:ascii="黑体" w:eastAsia="黑体" w:hAnsi="黑体" w:hint="eastAsia"/>
          <w:sz w:val="32"/>
          <w:szCs w:val="32"/>
        </w:rPr>
        <w:t>年度上海市“专精特新”中小企业</w:t>
      </w:r>
      <w:r>
        <w:rPr>
          <w:rFonts w:ascii="黑体" w:eastAsia="黑体" w:hAnsi="黑体" w:hint="eastAsia"/>
          <w:sz w:val="32"/>
          <w:szCs w:val="32"/>
        </w:rPr>
        <w:t>公示</w:t>
      </w:r>
      <w:r w:rsidRPr="002463AD">
        <w:rPr>
          <w:rFonts w:ascii="黑体" w:eastAsia="黑体" w:hAnsi="黑体" w:hint="eastAsia"/>
          <w:sz w:val="32"/>
          <w:szCs w:val="32"/>
        </w:rPr>
        <w:t>名单</w:t>
      </w:r>
    </w:p>
    <w:tbl>
      <w:tblPr>
        <w:tblW w:w="5954" w:type="pct"/>
        <w:jc w:val="center"/>
        <w:tblInd w:w="-5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936"/>
        <w:gridCol w:w="26"/>
        <w:gridCol w:w="567"/>
        <w:gridCol w:w="4688"/>
      </w:tblGrid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浦东新区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上海万间信息技术有限公司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上海翌擎智能科技有限公司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上海钛米机器人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天境生物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翌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颖科技（上海）有限公司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上海超导科技股份有限公司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上海山景集成电路股份有限公司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上海安清医疗器械有限公司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上海图丽信息技术有限公司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上海方融科技有限责任公司</w:t>
            </w:r>
          </w:p>
        </w:tc>
      </w:tr>
      <w:tr w:rsidR="00DC4D6B" w:rsidRPr="001F76BC" w:rsidTr="00AC2DC6">
        <w:trPr>
          <w:trHeight w:val="338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上海智驾汽车科技有限公司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依柯力信息科技（上海）股份有限公司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为彪汽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配制造有限公司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上海进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馨网络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默利卡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高分子材料（上海）有限公司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上海神州美景健康科技有限公司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上海立可芯半导体科技有限公司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上海步科自动化股份有限公司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上海宁和环境科技发展有限公司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维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通（上海）通信技术有限公司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上海商涌科技有限公司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认尚动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（上海）检测技术有限公司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上海龙感汽车电子有限公司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上海张江生物技术有限公司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电管家能源管理（上海）有限公司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上海申彦通讯设备制造有限公司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上海治臻新能源装备有限公司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上海北汇信息科技有限公司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小派科技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（上海）有限责任公司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申朴信息技术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上海奥申检测科技有限公司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上海莫申自动化科技有限公司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上海高清数字科技产业有限公司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智慧申久信息技术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上海科源电子科技有限公司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劳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勤信息技术有限公司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上海唐锋能源科技有限公司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麦王环境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上海明号电器有限公司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上海星申仪表有限公司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康希通信科技（上海）有限公司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上海赛飞航空线缆制造有限公司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上海涟浚工程设备有限公司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上海昌投网络科技有限公司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上海互联网软件集团有限公司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上海全路通铁道装备有限公司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解码（上海）生物医药科技有限公司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上海纽特消防设备有限公司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盛霄云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上海吉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倍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上海薄荷信息科技有限公司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上海汇波智能控制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设备股份有限公司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上海富勋实业有限公司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上海智众医疗科技有限公司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上海禾馥电子有限公司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上海泷得自动化技术有限公司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迈德医疗科技（上海）有限公司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上海泰欣环境工程有限公司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上海童渠信息技术有限公司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亚德（上海）环保系统有限公司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上海中传网络技术股份有限公司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上海英诺伟医疗器械有限公司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瑞德肝脏疾病研究（上海）有限公司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上海泽信软件有限公司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中宇联云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计算（上海）有限公司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上海数造机电科技股份有限公司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超级智慧家（上海）物联网科技有限公司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益诺思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阿奥艾斯海洋工程（上海）有限公司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上海霍莱沃电子系统技术股份有限公司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上海东南电力科技发展有限公司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澄瑞电力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上海银江智慧智能化技术有限公司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上海伟测半导体科技有限公司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瑞燃（上海）环境工程技术有限公司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西纯环保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元清信息技术（上海）有限公司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上海韦尔半导体股份有限公司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上海复星星泰医药科技有限公司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上海波创电气有限公司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上海奕瑞光电子科技股份有限公司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上海美迪西生物医药股份有限公司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上海汇伦生物科技有限公司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上海航空机械有限公司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上海华承光电科技有限公司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首帆动力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上海士翌测试技术有限公司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上海南麟电子股份有限公司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上海鲸舟基因科技有限公司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东利科技（上海）有限公司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上海芯旺微电子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上海卡尼信息科技有限公司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上海肇观电子科技有限公司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上海芳甸生物科技有限公司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上海谋思医药科技有限公司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钛马信息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网络技术有限公司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上海鲲程电子科技有限公司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上海优景智能科技股份有限公司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上海荆桂智能科技有限公司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上海仁会生物制药股份有限公司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上海锐承通讯技术有限公司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上海立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适享文化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传播有限公司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上海维安半导体有限公司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上海蓝丰信息科技有限公司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微创电生理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医疗科技股份有限公司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上海桑锐电子科技股份有限公司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上海奥普生物医药股份有限公司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上海星融汽车科技有限公司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上海科特新材料股份有限公司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上海康地恩生物科技有限公司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弗徕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威智能机器人科技（上海）有限公司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合智熔炼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装备（上海）有限公司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上海兴容信息技术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上海赛比曼生物科技有限公司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上海韦</w:t>
            </w:r>
            <w:r w:rsidRPr="001F7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玏</w:t>
            </w:r>
            <w:r w:rsidRPr="001F76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微电子有限公司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老司机车险信息科技发展（上海）有限公司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上海禾元环保集团有限公司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驱科技（上海）有限公司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快钱支付清算信息有限公司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上海摩泛科技有限公司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和元生物技术（上海）股份有限公司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挪亚检测认证集团有限公司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上海歌地催化剂有限公司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上海逸迅信息科技有限公司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上海浦公节能环保科技有限公司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上海爱汇健康科技有限公司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上海丽恒光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微电子科技有限公司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上海狂龙数字科技股份有限公司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上海一芯智能科技有限公司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上海御渡半导体科技有限公司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上海海能信息科技有限公司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润医疗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器械科技（上海）有限公司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上海中镭新材料科技有限公司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上海芯港信息科技有限责任公司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上海派拉软件股份有限公司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上海欧特电器有限公司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微创神通医疗科技（上海）有限公司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方信息技术有限公司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上海正祥机械部件有限公司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上海服佑信息科技有限公司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上海金盾特种车辆装备有限公司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上海皓元生物医药科技有限公司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哲为(上海)仪器科技有限公司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奥动新能源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汽车科技有限公司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上海克硫环保科技股份有限公司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上海金仕达软件科技有限公司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复宏汉霖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浦智能系统有限公司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安源医药科技（上海）有限公司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上海拓牛智能科技有限公司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上海建为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历保科技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上海行创电气有限公司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r w:rsidRPr="001F7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旻</w:t>
            </w:r>
            <w:r w:rsidRPr="001F76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艾半导体有限公司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上海近岸科技有限公司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达而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观信息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上海裕芯电子科技有限公司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上海德意达门窗有限公司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上海潮旅信息科技有限公司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上海大智慧财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汇数据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上海丽珠制药有限公司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上海冰鉴信息科技有限公司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上海蓝魂环保科技有限公司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鸿之微科技（上海）股份有限公司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绎维软件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系统有限公司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上海高仙自动化科技发展有限公司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基点生物科技（上海）有限公司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上海智位机器人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圣奥化学科技有限公司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上海中商网络股份有限公司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上海汇丽涂料有限公司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上海英威腾工业技术有限公司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汉萨福莱柯思液压技术（上海）有限公司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上海巧房信息科技有限公司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上海良信智能电工有限公司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哲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弗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智能系统（上海）有限公司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浦拉司科技（上海）有限责任公司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上海观安信息技术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上海恩井汽车科技有限公司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上海帆声图像科技有限公司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上海思立微电子科技有限公司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上海遨拓深水装备技术开发有限公司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上海擎朗智能科技有限公司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上海百迈博制药有限公司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上海大智慧信息科技有限公司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上海贝西生物科技有限公司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宝船生物医药科技（上海）有限公司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上海天汉环境资源有限公司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两鲜商贸（上海）有限公司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西宝生物科技（上海）股份有限公司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上海安其威微电子科技有限公司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上海诚明融鑫科技有限公司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上海良润生物医药科技有限公司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澎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立生物医药技术（上海）有限公司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上海悟景信息科技有限公司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视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辰信息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上海维跃信息科技有限公司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上海米健信息技术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善诊（上海）信息技术有限公司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上海即富信息技术服务有限公司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上海沥高科技股份有限公司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上海伊邦医药信息科技有限公司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上海韦翰斯生物医药科技有限公司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半导体（上海）有限公司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上海毫厘机电科技有限公司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上海雷腾软件股份有限公司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上海辛帕工业自动化有限公司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上海微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创心脉医疗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科技（集团）股份有限公司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上海电巴新能源科技有限公司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上海吉凯基因科技有限公司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上海龙腾科技股份有限公司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上海融跃电子科技股份有限公司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懿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贝瑞生物医药科技有限公司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黄浦区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上海闻泰电子科技有限公司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上海小管家电器实业有限公司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中船重工（上海）节能技术发展有限公司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上海思询信息科技有限公司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上海英方软件股份有限公司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徐汇区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壹站（上海）供应链管理有限公司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上海新共赢信息科技有限公司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上海冠群贝东实业有限公司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上海风声企业信用征信有限公司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上海康捷保新材料股份有限公司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嘉电子商务有限公司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上海宏原信息科技有限公司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诺优信息技术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上海快视信息技术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上海联桩新能源技术股份有限公司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高骏精视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上海移远通信技术股份有限公司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盛铂科技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虎符智能科技股份有限公司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上海人赢网络科技有限公司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上海仪器仪表自控系统检验测试所有限公司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复宏汉霖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生物制药有限公司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上海瀛联信息科技股份有限公司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上海卓易科技股份有限公司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上海和黄白猫有限公司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上海欣兆阳信息科技有限公司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上海信息投资咨询有限公司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上海麦图信息科技有限公司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上海科华生物工程股份有限公司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上海华穗电子科技有限公司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上海润欣科技股份有限公司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上海镁信健康科技有限公司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上海敬众科技股份有限公司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三体云智能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上海金脉电子科技有限公司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上海大居建筑工程集团有限公司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上海元聚网络科技有限公司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上海点与面智能科技有限公司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上海全景医学影像诊断中心有限公司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上海卓越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睿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新数码科技有限公司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星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环信息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竹间智能科技（上海）有限公司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新相微电子（上海）有限公司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上海捷信医药科技股份有限公司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美登思电气（上海）有限公司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上海晨光科力普办公用品有限公司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派森诺生物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上海瀚鸿科技股份有限公司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小唐科技（上海）有限公司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畅移（上海）信息科技有限公司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上海捷诺生物科技有限公司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上海中核维思仪器仪表有限公司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上海太易检测技术有限公司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上海贯众健康管理咨询有限公司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上海天正信息科技有限公司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上海泽丰半导体科技有限公司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上海天正智能数据服务有限公司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上海格派新能源技术集团有限公司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同辉融资租赁（上海）股份有限公司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上海易同科技股份有限公司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福升威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尔智能控制技术股份有限公司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麦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梵革软件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上海眼控科技股份有限公司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上海艾策通讯科技股份有限公司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上海硕恩网络科技股份有限公司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249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上海六有信息科技有限公司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上海多维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度网络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上海电气分布式能源科技有限公司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上海金智晟东电力科技有限公司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霆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峰计算机机房工程有限公司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静安区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上海建业信息科技股份有限公司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上海蓝色星球科技股份有限公司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学透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通医疗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科技(上海)有限公司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上海第一财经数据科技有限公司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上海申腾信息技术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上海岩芯电子科技有限公司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上海盛世大联汽车服务有限公司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上海秦森园林股份有限公司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上海敬之网络科技有限公司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上海智通建设发展股份有限公司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289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上海梓威自动化科技有限公司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上海申传电气股份有限公司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上海海尔医疗科技有限公司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梦创双杨数据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上海得辛医疗科技服务有限公司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濠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信节能科技(上海)有限公司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国网上海电力设计有限公司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益修（上海）商业设施有限公司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上海尊溢商务信息咨询有限公司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上海灿瑞科技股份有限公司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上海东方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动信息技术有限公司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上海乾丰新能源科技有限公司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上海迪勤智能科技有限公司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上海热像科技股份有限公司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上海网商电子商务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艾艾精密工业输送系统（上海）股份有限公司</w:t>
            </w: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长宁区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上海柯林布瑞信息技术有限公司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上海树维信息科技有限公司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上海异瀚数码科技股份有限公司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上海博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辕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信息技术服务有限公司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上海清</w:t>
            </w:r>
            <w:r w:rsidRPr="001F7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赟</w:t>
            </w:r>
            <w:r w:rsidRPr="001F76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上海有色网信息科技股份有限公司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上海格银信息技术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深兰科技（上海）有限公司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上海昂立教育投资咨询有限公司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上海兰卫医学检验所股份有限公司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豆朋教育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上海国瑞环保科技股份有限公司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锯斧家居科技(上海)有限公司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仟传网络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悠尼客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（上海）企业管理有限公司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上海中电电子系统科技股份有限公司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上海软中信息系统咨询有限公司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艺赛旗软件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上海西井信息科技有限公司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上海宽惠网络科技股份有限公司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上海杰达齿科制作有限公司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上海誉帆环境科技有限公司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铂略企业管理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咨询（上海）有限公司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百琪迈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数码科技有限公司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蜜儿乐儿乳业（上海）有限公司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上海稍息网络科技有限公司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芯讯通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无线科技（上海）有限公司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杨浦区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上海呼啦啦教育科技有限公司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上海昌华信息技术有限公司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上海云规信息科技有限公司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上海金程教育培训有限公司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上海繁易信息科技股份有限公司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上海科瓴医疗科技有限公司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上海浦海求实电力新技术股份有限公司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森兰信息科技（上海）有限公司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上海傲梦网络科技有限公司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上海东方明珠数字电视有限公司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上海迈坦信息科技有限公司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上海聚建网络科技有限公司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上海溢米教育科技有限公司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上海凌世电磁技术有限公司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新积域信息技术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上海妙克信息科技有限公司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上海储翔信息科技有限公司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上海同化新材料科技有限公司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口袋新材料（上海）有限公司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上海汉升电源系统有限公司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阿里体育有限公司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上海颐本信息科技有限公司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上海济辰节能科技有限公司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上海兆言网络科技有限公司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349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上海阅尔基因技术有限公司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上海无委无线电检测实验室有限公司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350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上海南一环保科技有限公司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海龙智城科技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上海明诺环境科技有限公司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上海市政工程设计科学研究所有限公司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上海冠闵信息科技有限公司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上海复志信息技术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上海蓝湖照明科技有限公司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上海筑邦测控科技有限公司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上海晶鼎光电科技有限公司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上海挚达科技发展有限公司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上海复通软件技术有限公司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389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上海商米科技集团股份有限公司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上海智能交通有限公司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上海复洁环保科技股份有限公司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熠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博信息技术有限公司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上海神添实业有限公司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上海佳锐信息科技股份有限公司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上海金东唐科技有限公司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359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即科金融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信息服务（上海）有限公司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华乘电气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上海巅峰健康科技股份有限公司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上海道客网络科技有限公司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361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上海观合医药科技有限公司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395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上海盈联电信科技有限公司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362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上海优必杰教育科技有限公司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396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上海享途网络科技有限公司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363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上海毅帆环保科技有限公司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397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上海通铭信息科技股份有限公司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364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上海孟伯智能物联网科技有限公司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398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上海群康沥青科技股份有限公司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上海杉数网络科技有限公司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399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上海辰智商务信息咨询有限公司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366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合力工业车辆(上海)有限公司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纳琳威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纳米科技（上海）有限公司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367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上海昌泰求实电力新技术有限公司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401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上海普力通新材料科技有限公司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368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上海子征环保科技有限公司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402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谦问万答吧云计算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上海奥思特康复辅具有限公司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403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上海在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田环境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370</w:t>
            </w:r>
          </w:p>
        </w:tc>
        <w:tc>
          <w:tcPr>
            <w:tcW w:w="1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乐擎网络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404</w:t>
            </w:r>
          </w:p>
        </w:tc>
        <w:tc>
          <w:tcPr>
            <w:tcW w:w="23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径卫视觉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虹口区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中海电信有限公司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上海大界机器人科技有限公司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上海京瑞环境工程有限公司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上海数策软件股份有限公司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中科润达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医学检验实验室有限公司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上海棋语智能科技有限公司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上海林克信息系统工程有限公司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上海弋关网络科技有限公司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409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上海豪锦通信科技有限公司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上海为踏国际贸易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上海尚标互联网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上海鹏盾电子商务股份有限公司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上海天旦网络科技发展有限公司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上海昆涞生物科技有限公司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上海野派电子商务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上海张江超艺多媒体系统股份有限公司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万帮之星新能源科技（上海）有限公司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上海格林曼环境技术有限公司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上海碧兰环保技术开发有限公司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上海仪电鑫森科技发展有限公司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上海汉中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诺软件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上海大微物流科技有限公司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上海易维视科技有限公司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上海彼邑网络科技有限公司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上海箱道网络科技有限公司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上海迅凯新材料科技有限公司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上海遇图网络科技有限公司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上海智觅智能科技有限公司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419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上海才扬软件科技有限公司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上海互联远程医学网络系统有限公司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艾漫（上海）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动漫设计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上海互基信息科技有限公司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421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食亨（上海）科技服务有限公司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普陀区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上海同研城铁轨道技术有限公司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上海瑞臻实业有限公司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439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上海灵刃网络科技有限公司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华经信息技术（上海）有限公司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上海天补材料科技有限公司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上海衍衡新材料科技有限公司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启迪水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上海芯龙光电科技有限公司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上海汇蓬环境技术股份有限公司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上海市房屋建筑设计院有限公司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上海竟田电器检测技术有限公司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上海收钱吧互联网科技有限公司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飞书深诺数字科技（上海）有限公司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上海赛立特安全用品股份有限公司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佳投广告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上海泽铭环境科技有限公司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上海欧普泰科技创业股份有限公司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上海爱护网信息科技发展股份有限公司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上海凯京信达科技集团有限公司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波克科技股份有限公司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上海欣巴自动化科技股份有限公司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上海至诚环境服务有限公司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449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上海蓝鸟机电有限公司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469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悦锦软件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系统（上海）有限公司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上海汉得知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云软件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上海诚唐展览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展示有限公司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商安信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（上海）企业管理咨询股份有限公司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上海高重信息科技有限公司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华元创信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软件有限公司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上海品臻影像科技有限公司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上海图趣信息科技有限公司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上海化工研究院有限公司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逍牛网络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上海庆科信息技术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上海华东师大科教仪器有限公司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上海心仪电子科技有限公司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上海赛傲生物技术有限公司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上海碧虎网络科技有限公司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457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上海歆仁信息科技有限公司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上海浦江缆索股份有限公司</w:t>
            </w: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闵行区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上海新帕信息科技有限公司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上海梓一测控技术有限公司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479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上海动力储能电池系统工程技术有限公司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上海神开石油科技有限公司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上海点晴信息科技有限公司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昊佰电子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百事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设备租赁（上海）股份有限公司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上海东富龙拓溥科技有限公司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上海思路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生物医学科技有限公司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上海循态信息科技有限公司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博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太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科防爆设备（上海）有限公司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萨顿斯（上海）电源有限公司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上海小麦互动企业发展有限公司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上海贽匠智能科技有限公司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声电子信息技术有限公司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上海均博复合材料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上海欣铁机电科技有限公司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上海瑞旗生物科技有限公司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上海彰华膜净化有限公司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559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上海天壤智能科技有限公司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上海锐开电气有限公司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上海超希实业有限公司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489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上海东港安全印刷有限公司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上海海斯科网络科技有限公司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上海国兴医疗器械有限公司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上海市共进通信技术有限公司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好人生（上海）健康科技有限公司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上海雷帕罗义齿有限公司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上海触乐信息科技有限公司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上海紫东尼龙材料科技有限公司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上海锐漫能源科技有限公司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西能化工科技（上海）有限公司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494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上海鑫剑科技股份有限公司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祺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农化工科技（上海）有限公司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上海电瓷厂有限公司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上海影卓信息科技有限公司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上海昱清环保工程有限公司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上海慕帆动力科技有限公司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上海乐谦工程科技有限公司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569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上海袋式除尘配件有限公司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魏德曼检测技术（上海）有限公司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上海福乐医药科技有限公司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499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上海衡山药业有限公司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上海赋华网络科技有限公司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上海嘉励自动化科技有限公司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麦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垲门电子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上海宜室建筑环境工程有限公司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甄十信息科技（上海）有限公司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上海库润信息技术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上海睿中实业股份公司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上海时代之光照明电器检测有限公司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上海建科环境技术有限公司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上海极熵数据科技有限公司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上海科惠力自动化设备有限公司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上海质卫环保科技有限公司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始博实业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集团有限公司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巨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翊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上海皆利新材料科技有限公司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上海微钉科技有限公司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579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上海希丝无纺布制品有限公司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上海云轴信息科技有限公司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慧程工程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技术服务有限公司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509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上海邦文电子科技有限公司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上海碳索能源服务股份有限公司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上海泛微软件有限公司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上海新亚药业闵行有限公司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</w:t>
            </w:r>
            <w:r w:rsidRPr="001F7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垚</w:t>
            </w:r>
            <w:r w:rsidRPr="001F76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赛卓电子科技（上海）有限公司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上海峰竺复合新材料科技有限公司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上海振大电器成套集团有限公司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上海意丰机电科技开发有限公司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上海三思电子工程有限公司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上海安威士科技股份有限公司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迈瑞尔实验设备（上海）有限公司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西斐（上海）工业控制有限公司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上海虹迪物流科技有限公司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上海旷沃科技有限公司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上海立格仪表有限公司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上海汪青自动化科技有限公司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589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先普半导体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技术（上海）有限公司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上海欧切斯实业有限公司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小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佩网络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科技(上海)有限公司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519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启裔昌物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联网科技有限公司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苏试宜特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（上海）检测技术有限公司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上海飞未信息技术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上海宁远精密机械股份有限公司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上海通立信息科技有限公司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上海创米科技有限公司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均辉电气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（中国）有限公司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麦隆咖啡股份有限公司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上海云拿智能科技有限公司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好米动力设备有限公司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上海载德信息科技股份有限公司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上海环境保护有限公司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法贝（上海）自动化技术有限公司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时科生物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上海圣尧智能科技有限公司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上海澳华内镜股份有限公司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上海航数智能科技有限公司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599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上海易景信息科技有限公司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上海嘉柏利通科技股份有限公司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上海洁诺德塑胶制品有限公司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529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上海大族富创得科技有限公司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上海泰宇信息技术股份有限公司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上海扩博智能技术有限公司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上海江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柘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环境工程技术有限公司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上海亘满科技有限公司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上海乐骋国际旅行社股份有限公司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上海哥瑞利软件有限公司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芙儿优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婴童睡眠科技股份有限公司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上海华茂药业有限公司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上海兆维科技发展有限公司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上海健耕医药科技股份有限公司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上海新华控制技术集团科技有限公司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535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电光防爆科技（上海）有限公司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上海易溯信息科技股份有限公司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上海景和国际展览有限公司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管家网络科技有限公司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上海昀通电子科技有限公司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609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裕泰液压技术(上海)有限公司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上海博悦生物科技有限公司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上海天海电子有限公司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539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光路新能源材料（上海）有限公司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上海探能实业有限公司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上海鸿晔电子科技股份有限公司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巨星医疗科技（上海）有限公司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上海博氏医药科技有限公司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上海诺倬力机电科技有限公司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欧诺法装饰材料（上海）有限公司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上海齐耀螺杆机械有限公司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上海宇盛压缩机械有限公司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申联生物医药（上海）股份有限公司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上海紫泉标签有限公司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上海科致电气自动化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上海太矽电子科技有限公司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上海胜义环境科技有限公司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上海复旦复华药业有限公司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上海宜瓷龙新材料股份有限公司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博雷顿科技有限公司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619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上海欣科医药有限公司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上海蜂雀网络科技有限公司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上海实朴检测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技术服务有限公司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549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上海工业锅炉研究所有限公司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嘉定区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英飞同仁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风机股份有限公司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诺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亘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（上海）工业自动化有限公司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上海六界信息技术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上海今创信息技术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上海腾道信息技术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上海兆捷实业发展有限公司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谱质分析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检测技术（上海）有限公司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上海能塔智能科技有限公司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上海凌测电子科技有限公司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上海利康消毒高科技有限公司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上海运韩光电科技有限公司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上海搜林信息技术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上海新空间工程设计管理有限公司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上海燃料电池汽车动力系统有限公司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喵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果信息技术有限公司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上海乔力雅洗衣器材有限公司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629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上海力洋软件科技有限公司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上海康晟航材科技股份有限公司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上海粲高教育设备有限公司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上海新宇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箴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诚电控科技有限公司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上海步阳科技股份有限公司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上海合昊机电科技有限公司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上海博立尔化工有限公司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先汽车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上海韦地计算机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上海玖行能源科技有限公司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上海高创电脑技术工程有限公司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上海沪工阀门厂（集团）有限公司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上海频准激光科技有限公司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上海司南卫星导航技术股份有限公司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上海营康计算机科技有限公司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上海济物光电技术有限公司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上海印闪网络科技有限公司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上海申世电气有限公司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上海百秋电子商务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上海维弘信息科技有限公司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639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上海博泰悦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臻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网络技术服务有限公司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719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上海盛剑环境系统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上海博泰悦臻电子设备制造有限公司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上海顺翼紧固件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上海冀望自动化控制设备有限公司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上海九源晟自动化有限公司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依合斯电梯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扶手(上海)有限公司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上海惠中生物科技有限公司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上海格鲁布科技有限公司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车功坊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智能科技股份有限公司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上海泽高电子工程技术有限公司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恩国环保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上海大众液压技术有限公司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上海康德莱医疗器械股份有限公司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646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上海藤轲汽车技术有限公司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上海延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汽车座椅配件有限公司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上海高泰精密管材股份有限公司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上海易扣精密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件制造有限公司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上海果宝网络科技有限公司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吉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芮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医疗器械（上海）有限公司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649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上海百趣生物医学科技有限公司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729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上海京颐科技股份有限公司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上海圣剑网络科技股份有限公司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上海世康特制药有限公司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上鹤自动化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仪器设备（上海）有限公司　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上海合璧电子元件有限公司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上海清</w:t>
            </w:r>
            <w:r w:rsidRPr="001F7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浥</w:t>
            </w:r>
            <w:r w:rsidRPr="001F76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环保科技有限公司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上海新漫晶体材料科技有限公司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蓝硕文化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上海仪电科学仪器股份有限公司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上海源栈科技有限公司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上海易谷网络科技股份有限公司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上海丹景智能装备有限公司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众巢医学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上海屹禾合金材料科技有限公司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上海天永智能装备股份有限公司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上海乾曜光学科技有限公司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上海高恒材料科技有限公司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容讯智能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上海拓及轨道交通设备股份有限公司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659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上海瑞玑计算机科技有限公司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739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上海快联门业有限公司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上海晨晓电子科技有限公司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上海蓝科石化环保科技股份有限公司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上海奥林汽车安全系统有限公司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用友汽车信息科技（上海）股份有限公司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上海游昆信息技术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上海瑞尔实业有限公司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上海弘光显示技术有限公司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上海拜骋电器有限公司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上海信息系统工程咨询有限公司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上海佳冷冷弯科技股份有限公司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上海金湖挤出设备有限公司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上海金智达复合材料有限公司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上海富朗德机械设备有限公司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高科技服务有限公司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上海晗普新材料科技有限公司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上海宏英智能科技有限公司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上海雄润树脂有限公司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上海新时达机器人有限公司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669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上海博恩登特科技有限公司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749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上海中车瑞伯德智能系统股份有限公司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驿动汽车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上海金友金弘智能电气股份有限公司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上海朋邦实业有限公司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上海浩宜信息科技有限公司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上海华宝生物科技有限公司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上海葡萄纬度科技有限公司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新子元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（上海）科技发展有限公司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上海士诺健康科技股份有限公司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上海华谷车业有限公司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上海亿保健康管理有限公司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上海妃鱼网络科技有限公司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上海清河机械有限公司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上海善是科技有限公司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森本照明有限公司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上海蜂电网络科技有限公司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上海远方基础工程有限公司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上海孚格数字科技有限公司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超捷紧固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系统(上海)股份有限公司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679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上海沐瞳科技有限公司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759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博飞特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（上海）汽车设备自动化有限公司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上海义问生物科技有限公司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上海精谱科技有限公司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上海帘邦信息科技有限公司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上海安璞信息技术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爱孚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（上海）制造系统工程有限公司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上海科工机电设备成套有限公司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上海碧州环保能源科技有限公司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上海禾赛光电科技有限公司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爱景节能科技（上海）有限公司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上海源悦汽车电子股份有限公司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685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上海翌鲲汽车装备有限公司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上海众源燃油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分配器制造有限公司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上海云衡科技有限公司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上海实树汽车工程技术有限公司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上海日安天线有限公司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上海阀门厂股份有限公司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上海雷度网络科技有限公司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上海华验精密机电科技有限公司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689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巨自动化装备（上海）有限公司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769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上海汽车电驱动有限公司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上海一鸣过滤技术有限公司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上海纳宇电气有限公司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上海泓阳机械有限公司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上海阖煦微波技术有限公司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上海亨通光电科技有限公司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凌云天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博光电科技股份有限公司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上海轨道交通检测技术有限公司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上海实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极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机器人自动化有限公司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上海信智精密光学有限公司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上海迪塔班克数据科技有限公司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上海增达科技股份有限公司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上海玖道信息科技股份有限公司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上海釜川智能科技股份有限公司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博进医疗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器械有限公司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依合斯电梯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配件(上海)有限公司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上海鸿翼软件技术股份有限公司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驭芯科技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意特利（上海）科技有限公司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699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上海复培新材料科技有限公司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779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上海重塑能源科技有限公司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700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上海新漫传感技术研究发展有限公司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宝山区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赋拓物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联网技术有限公司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上海竞动科技有限公司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中交通信大数据（上海）科技有限公司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普道（上海）信息科技有限公司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上海科德轧辊表面处理有限公司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因士（上海）科技有限公司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爱优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空气技术（上海）有限公司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上海钢银电子商务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上海蓝长自动化科技有限公司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畅的新材料科技（上海）有限公司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好科（上海)环保科技有限公司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上海杰汇炉窑新技术有限公司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桑田智能技术（上海）有限公司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上海衡道医学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病理诊断中心有限公司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上海亿阁教育科技有限公司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上海致昕信息科技有限公司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上海永力信息科技股份有限公司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上海中冶环境工程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789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宝钢钢构有限公司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上海三荻工程管理有限公司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上海品兴医疗设备有限公司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上海贺力液压机电有限公司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上海钢软信息技术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工程股份有限公司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819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上海剑平动平衡机制造有限公司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上海合阔信息技术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上海德仁橡塑机械股份有限公司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上海万生合金材料有限公司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上海中巽科技股份有限公司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上海擎标信息技术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服务有限公司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上海航安机场设备有限公司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亨得昂信息科技（上海）有限公司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上海高强度螺栓厂有限公司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上海安巢在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线控制技术股份有限公司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上海汽车粉末冶金有限公司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华域皮尔博格泵技术有限公司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上海云端洗烫设备集团有限公司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赛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赫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智能设备（上海）股份有限公司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上海西艾爱电子有限公司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799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上海第一水泵厂有限公司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上海钢联电子商务股份有限公司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上海三荣电梯制造有限公司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上海谷米实业有限公司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上海雄博精密仪器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829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上海北昂医药科技股份有限公司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上海盈普三维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打印科技有限公司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上海同玺电子科技有限公司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803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上海锦同智能科技有限公司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上海星合机电有限公司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上海君威钢绳索具有限公司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上海云砺信息科技有限公司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鉴真防务技术（上海）有限公司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上海百图低温阀门有限公司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上海瑞吉机械传动技术有限公司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上海飞凯光电材料股份有限公司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807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上海互盾信息科技有限公司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上海智平基础工程有限公司</w:t>
            </w: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松江区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上海海圣生物实验设备有限公司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上海紫通信息科技有限公司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上海天晓环保工程有限公司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上海精星物流设备工程有限公司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海尔数字科技（上海）有限公司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上海天石测控设备有限公司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839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上海三朗纳米技术有限公司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迪必尔生物工程（上海）有限公司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上海明材教育科技有限公司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上海拜恩机械制造有限公司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上海江河幕墙系统工程有限公司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上海帆铭机械有限公司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为乐电气（上海）有限公司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上海樱花化研化工科技有限公司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桑来斯光电科技（上海）有限公司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上海格尼特控制技术有限公司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上海景仁医疗科技有限公司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上海锐伟电子科技有限公司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上海同联制药有限公司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上海必趣医疗科技有限公司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上海百力格生物技术有限公司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上海新晓环保科技有限公司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上海中樽科教设备有限公司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939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上海承飞航空特种设备有限公司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上海方合正环境工程科技股份有限公司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上海昌美精机有限公司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849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上海奥宣净化科技有限公司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皋奋工业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铝型材有限公司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上海泰威技术发展股份有限公司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上海索鲁馨自动化有限公司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上海埃松气流控制技术有限公司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欧马腾会展科技（上海）有限公司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上海威泽尔机械设备制造有限公司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上海冀晟自动化成套设备有限公司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上海赫立智能机器有限公司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上海傲仁高新科技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豪威光电子科技(上海)有限公司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上海希迈机电设备制造有限公司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劲亚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(上海)机械有限公司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上海炉石信息科技有限公司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上海宝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时供应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链管理有限公司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维蒙特工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业（中国）有限公司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上海康迪泰克管件有限公司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949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延锋伟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通汽车电子有限公司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上海宏桐实业有限公司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上海脉泽光电科技有限公司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859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上海海鸥数码照相机有限公司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上海乐纯生物技术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上海卓昕瑞供应链管理有限公司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艾默生精密工具技术（上海）有限公司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上海祥龙电缆制造有限公司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真诺测量仪表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连邦机电设备维修（上海）有限公司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上海朗惠包装机械有限公司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上海源叶生物科技有限公司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上海寅客网络科技有限公司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榕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基软件开发有限公司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上海久壬信息科技有限公司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上海廿一客食品有限公司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上海均诺电子有限公司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上海绿羽节能科技有限公司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上海禹尚精密机械有限公司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上海新黄河制药有限公司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959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开勒环境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上海中科教育装备集团有限公司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天海融合防务装备技术股份有限公司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869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上海紫邦科技有限公司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上海方心制药科技有限公司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870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邦邦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机器人有限公司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诺泽流体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上海天泽机电有限公司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上海永乾机电有限公司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上海高施光电有限公司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维格斯（上海）流体技术有限公司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上海维旺光电科技有限公司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积康螺杆制造（上海）股份有限公司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上海高素自动控制系统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上海惟迩实业发展有限公司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中建材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盛机器人（上海）有限公司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上海梅斯医药科技有限公司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上海原动力通信科技有限公司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上海银田机电工程有限公司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上海弘卓网络科技有限公司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969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创驱（上海）新能源科技有限公司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上海艾匠健康科技有限公司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上海领路人照明工程有限公司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879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上海派因环境工程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谱尼测试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集团上海有限公司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瑞必科净化设备（上海）有限公司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上海华美电梯装饰有限公司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长胜纺织科技发展（上海）有限公司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上海碧云天生物技术有限公司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上海五腾金属制品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上海福尔欣线缆有限公司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上海卓盟企业管理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咨询有限公司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上海创远仪器技术股份有限公司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上海翡叶动力科技有限公司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理想晶延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半导体设备（上海）股份有限公司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骏实生物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科技(上海)有限公司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上海花冠营养乳品有限公司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上海正泰电源系统有限公司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珊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泽精密金属制品有限公司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上海均赫检测技术有限公司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979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上海福贝宠物用品有限公司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上海芮朔精密模塑科技有限公司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上海云傲机电科技有限公司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889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上海晶曦微电子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上海美维科技有限公司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康思立达（上海）汽车科技有限公司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上海睿钰生物科技有限公司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上海益邦智能技术股份有限公司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上海咏姿时装有限公司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上海德脉电气技术有限公司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万星塑胶制品（上海）有限公司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上海良基博方汽车发动机零部件制造股份有限公司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上海文施光电科技有限公司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新考思莫施电子（上海）有限公司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上海新阳半导体材料股份有限公司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子汽车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零部件有限公司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上海鹰峰电子科技股份有限公司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七猫文化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传媒有限公司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慧</w:t>
            </w:r>
            <w:r w:rsidRPr="001F7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镕</w:t>
            </w:r>
            <w:r w:rsidRPr="001F76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电子系统工程股份有限公司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上海皓固机械工业有限公司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989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上海昌鹭智能技术有限公司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上海德昂科技有限公司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上海泰缘生物科技股份有限公司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899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上海爱</w:t>
            </w:r>
            <w:proofErr w:type="gramStart"/>
            <w:r w:rsidRPr="001F76B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堃</w:t>
            </w:r>
            <w:proofErr w:type="gramEnd"/>
            <w:r w:rsidRPr="001F76BC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智能系统有限公司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上海圣克赛斯液压机械有限公司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上海天孚实业有限公司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上海奔腾电工有限公司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上海竞信网络科技有限公司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上海回天新材料有限公司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芯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驿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电子科技（上海）有限公司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上海英众信息科技有限公司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上海润京能源科技有限公司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上海精科粉末冶金科技有限公司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康佩思节能技术（上海）有限公司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上海森松压力容器有限公司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芬安工贸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上海元析仪器有限公司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上海洛育教育科技有限公司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上海丽人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丽妆网络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上海中兴思秸通讯有限公司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999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上海平大建筑工程管理咨询有限公司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上海净颖环保科技股份有限公司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上海丰丽集团有限公司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909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上海泽耀环保科技有限公司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亚得克测量仪器（上海）有限公司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910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上海伊新环保科技发展有限公司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上海形状记忆合金材料有限公司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上海松基信息科技有限公司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上海诺狄生物科技有限公司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上海宽泛科技有限公司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上海东方教具有限公司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英铂科学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仪器（上海）有限公司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上海思客琦自动化工程有限公司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上海曼杰汽车精密零部件有限公司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科大智能机器人技术有限公司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上海品翔电子科技有限公司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上海辰竹仪表有限公司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上海俪源科技有限公司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上海森松制药设备工程有限公司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上海莱帝科技有限公司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1009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上海边光实业有限公司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上海威乐汽车空调器有限公司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上海共久电气有限公司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919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中交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浚浦建筑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上海中科现代实验室设备有限公司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上海前山管道技术有限公司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上海联泰科技股份有限公司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上海爱迪技术发展有限公司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上海远安流体设备科技有限公司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航天智造（上海）科技有限责任公司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德马吉国际展览有限公司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上海欧特莱阀门机械有限公司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上海纬而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视科技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上海瀚昱环保材料有限公司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上海格拉曼国际消防装备有限公司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上海迪凯标识科技有限公司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上海大松瓦楞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辊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上海龙达塑料科技股份有限公司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上海北玻玻璃技术工业有限公司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927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徕狄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机器人科技有限公司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1019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上海润米科技有限公司</w:t>
            </w: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奉贤区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上海维宏智能技术有限公司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上海戎科特种装备有限公司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上海联风能源科技有限公司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上海通用风机股份有限公司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上海德朗能新能源有限公司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莹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特菲勒化妆品（上海）有限公司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上海安居乐环保科技股份有限公司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上海牵翼网络科技有限公司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上海心尔新材料科技股份有限公司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上海基胜能源股份有限公司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昆易电子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上海神洁环保科技股份有限公司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上海泰瑞电子科技有限公司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上海吴淞电气实业有限公司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上海欧朔智能包装科技有限公司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上海易教信息科技有限公司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如冈自动化控制技术（上海）有限公司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维益埃电器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成套有限公司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1029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道生天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合材料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1049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彤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程化学（中国）有限公司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达诺尔电气（集团）有限公司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上海万杰环境管理服务有限公司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上海提牛机电设备有限公司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上海奉贤建筑设计有限公司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上海优拜机械股份有限公司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上海海融食品科技股份有限公司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上海中西三维药业有限公司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坤自动化控制设备有限公司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上海安奕极企业发展有限公司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上海星可高纯溶剂有限公司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上海威之群机电制品有限公司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上海华谊树脂有限公司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上海夙臻机械制造有限公司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上海尊岛防护科技有限公司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淇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奥建材（上海）有限公司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上海萧雅生物科技股份有限公司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 上海久辉电气有限公司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富洋云网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机器人股份有限公司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1039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上海典跃建材科技有限公司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青浦区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1059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上海凯瑜实业有限公司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上海创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创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文化传播股份有限公司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上海英宇塑料制品有限公司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四卜格网络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上海米度测量技术有限公司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上海东隆羽绒制品有限公司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上海毅匹玺建筑科技有限公司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库控（上海）实业有限公司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上海燕兴科技实业有限公司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上海宇田机电设备有限公司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上海燕龙基再生资源利用有限公司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上海联适导航技术有限公司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上海馨星环保科技有限公司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速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珂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智能科技（上海）有限公司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上海络安信息技术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上海欧开建筑装饰工程有限公司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纳福希（上海）阀门科技有限公司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上海势航网络科技有限公司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凌云瑞升燃烧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上海松盛机器人系统有限公司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1069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上海晶盟硅材料有限公司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1109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上海莲盛泵业制造有限公司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上海拉迷家具有限公司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每日科技（上海）股份有限公司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上海高昕节能科技有限公司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上海数果科技有限公司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上海飞球科技（集团）有限公司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倍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水技术(上海)有限公司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上海聚唯机械设备有限公司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上海奇电电气科技股份有限公司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上海天隽机电设备有限公司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上海凌云汽车模具有限公司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上海硕乐自动化设备有限公司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上海英拿信息技术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上海加美实业有限公司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上海力脉环保设备有限公司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酸能埃赛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上海征世科技有限公司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上海永泉化工科技有限公司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先尼科化工（上海）有限公司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1079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上海军友射频技术有限公司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1119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上海慧雄包装有限公司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上海巧厨商贸有限公司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纳峰真空镀膜（上海）有限公司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上海比路电子股份有限公司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柏宜照明（上海）股份有限公司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上海易壳照明股份有限公司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上海友升铝业有限公司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上海清宁环境规划设计有限公司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上海迈勒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士文化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传播有限公司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旺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脉信息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上海爱的发制药有限公司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上海寰果信息科技有限公司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哥乐巴环保科技（上海）有限公司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上海三井真空设备有限公司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上海旭统精密电子有限公司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朗析仪器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上海沃杉化工有限公司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伊美特（上海）环保科技股份有限公司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上海迪伐新能源设备制造有限公司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地洲新能源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1129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上海三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禾服装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物流设备制造有限公司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上海朗驰佰特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智能技术有限公司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法荷航空附件服务（上海）有限公司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上海联茵信息技术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书香门地（上海）美学家居股份有限公司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上海华伍行力流体控制有限公司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上海盈帆工程材料有限公司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上海联航国际旅行社有限公司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上海真兰仪表科技股份有限公司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上海电站阀门厂有限公司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震坤行工业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超市（上海）有限公司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上海迈志信息科技有限公司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慧石（上海）测控科技有限公司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上海安全印务有限公司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上海松川远亿机械设备有限公司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1097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珐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伊玻璃钢船艇有限公司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上海中昊针织有限公司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1098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上海宝岳住宅工业有限公司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上海青平药业有限公司</w:t>
            </w: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金山区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1139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上海鹰格安防设备有限公司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上海京昊汽车配件有限公司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上海望孚自动化科技有限公司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上海东富龙制药设备制造有限公司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上海绘兰材料科技有限公司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上海嘉麟杰纺织科技有限公司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上海德朗汽车散热器制造有限公司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上海卓顾信息科技有限公司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上海汉霸数控机电有限公司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上海板换机械设备有限公司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上海金狮化工有限公司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维希艾环保新材料（上海）股份有限公司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上海锡鼎实业有限公司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上海寅家电子科技股份有限公司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上海美浮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特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生物科技有限公司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上海一谱仪器科技股份有限公司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上海威罗环保新材料有限公司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上海舜诺机械有限公司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上海联众电力科技有限公司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1189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上海固创化工新材料有限公司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1149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 xml:space="preserve">上海圳塑自动化科技有限公司   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上海磐彩环保科技股份有限公司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上海统帅建筑装潢有限公司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托菲传感技术（上海）股份有限公司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上海弘盛特种阀门制造股份有限公司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上海蔻沣生物科技有限公司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上海好学网络科技有限公司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华威粘结材料（上海）股份有限公司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机械工业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上海蓝亚石化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设备检测所有限公司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萨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震压缩机（上海）有限公司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凯鑫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森（上海）功能性薄膜产业有限公司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上海诚品汽车科技有限公司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上海欧亚合成材料股份有限公司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有行鲨鱼（上海）科技股份有限公司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上海尊源通讯技术有限公司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上海堡垒实业有限公司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上海法西驱动技术有限公司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上海同程物流发展有限公司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诺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璧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昌（上海）实业有限公司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1199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上海太和水环境科技发展股份有限公司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1159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上海远怀实业有限公司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上海九山电子科技有限公司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上海波客实业有限公司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上海顶皓新材料科技有限公司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上海士诺净化科技有限公司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泰铂（上海）环保科技股份有限公司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上海佳田药用包装有限公司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上海美美尚隽印刷有限公司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上海帆顺包装集团有限公司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上海沪航阀门有限公司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东海天普汽车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零部件（上海）有限公司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上海强华实业股份有限公司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上海恒安聚氨酯股份有限公司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上海穗杉实业股份有限公司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上海新益特种电缆有限公司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德耐尔节能科技（上海）股份有限公司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上海嘉宝莉涂料有限公司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上海市建筑科学研究院科技发展有限公司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上海圣奎塑业有限公司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1209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上海万润达机电科技发展有限公司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1169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上海欣峰制药有限公司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上海升翕光电科技有限公司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上海赢秀多媒体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圣东尼（上海）针织机器有限公司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上海禧龙科技股份有限公司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上海泰胜风能装备股份有限公司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上海艺迈实业有限公司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上海东睿化学有限公司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上海浦壹电子科技有限公司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上海一郎合金材料有限公司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上海康黎医学检验所有限公司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上海丁义兴食品股份有限公司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1175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上海虎跃舞台设备科技有限公司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澳帕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曼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织带（上海）有限公司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上海天良机械制造有限公司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汉瑞普泽粉粒体技术（上海）有限公司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上海欣鑫化工有限公司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1218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上海科华热力管道有限公司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上海昂勤测控技术股份有限公司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1219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上海江浪科技股份有限公司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1179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上海森大机械制造有限公司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</w:p>
        </w:tc>
      </w:tr>
      <w:tr w:rsidR="00DC4D6B" w:rsidRPr="001F76BC" w:rsidTr="00AC2DC6">
        <w:trPr>
          <w:trHeight w:val="288"/>
          <w:jc w:val="center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4"/>
                <w:szCs w:val="24"/>
              </w:rPr>
              <w:t>崇明区</w:t>
            </w:r>
            <w:proofErr w:type="gramEnd"/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1220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上海博添船舶科技有限公司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1229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安吉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智能物联技术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1221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上海沐龙网络科技有限公司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1230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上海南燕信息技术有限公司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1222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上海瀛迪数码科技有限公司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1231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上海岐海防腐工程技术有限公司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1223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上海慧银信息科技有限公司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1232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上海裕生智能节能设备有限公司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1224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上海耀通电子仪表有限公司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1233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上海极链网络科技有限公司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1225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合耀（上海）网络科技有限公司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1234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</w:t>
            </w: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禾通涌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源停车设备有限公司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1226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上海亿锤机械科技有限公司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1235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上海圣峰网络工程技术有限公司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1227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proofErr w:type="gramStart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上海衡元高分子材料</w:t>
            </w:r>
            <w:proofErr w:type="gramEnd"/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1236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极度智慧展览（上海）有限公司</w:t>
            </w:r>
          </w:p>
        </w:tc>
      </w:tr>
      <w:tr w:rsidR="00DC4D6B" w:rsidRPr="001F76BC" w:rsidTr="00AC2DC6">
        <w:trPr>
          <w:trHeight w:val="312"/>
          <w:jc w:val="center"/>
        </w:trPr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1228</w:t>
            </w:r>
          </w:p>
        </w:tc>
        <w:tc>
          <w:tcPr>
            <w:tcW w:w="1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合发电子商务有限公司</w:t>
            </w:r>
          </w:p>
        </w:tc>
        <w:tc>
          <w:tcPr>
            <w:tcW w:w="2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1237</w:t>
            </w:r>
          </w:p>
        </w:tc>
        <w:tc>
          <w:tcPr>
            <w:tcW w:w="2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DC4D6B" w:rsidRPr="001F76BC" w:rsidRDefault="00DC4D6B" w:rsidP="00AC2DC6">
            <w:pPr>
              <w:widowControl/>
              <w:textAlignment w:val="bottom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 w:rsidRPr="001F76BC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上海龙智数码科技股份有限公司</w:t>
            </w:r>
          </w:p>
        </w:tc>
      </w:tr>
    </w:tbl>
    <w:p w:rsidR="00185DD3" w:rsidRPr="00DC4D6B" w:rsidRDefault="00185DD3"/>
    <w:sectPr w:rsidR="00185DD3" w:rsidRPr="00DC4D6B" w:rsidSect="00E85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0D8" w:rsidRDefault="001540D8" w:rsidP="00ED5664">
      <w:r>
        <w:separator/>
      </w:r>
    </w:p>
  </w:endnote>
  <w:endnote w:type="continuationSeparator" w:id="0">
    <w:p w:rsidR="001540D8" w:rsidRDefault="001540D8" w:rsidP="00ED5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0D8" w:rsidRDefault="001540D8" w:rsidP="00ED5664">
      <w:r>
        <w:separator/>
      </w:r>
    </w:p>
  </w:footnote>
  <w:footnote w:type="continuationSeparator" w:id="0">
    <w:p w:rsidR="001540D8" w:rsidRDefault="001540D8" w:rsidP="00ED5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5664"/>
    <w:rsid w:val="00037016"/>
    <w:rsid w:val="000A6795"/>
    <w:rsid w:val="001540D8"/>
    <w:rsid w:val="00185DD3"/>
    <w:rsid w:val="001E038A"/>
    <w:rsid w:val="0023002B"/>
    <w:rsid w:val="00267D9E"/>
    <w:rsid w:val="003601E0"/>
    <w:rsid w:val="00386633"/>
    <w:rsid w:val="00494BD9"/>
    <w:rsid w:val="005B6130"/>
    <w:rsid w:val="005C6FC6"/>
    <w:rsid w:val="00690143"/>
    <w:rsid w:val="006C2CE4"/>
    <w:rsid w:val="007024EF"/>
    <w:rsid w:val="007E4A83"/>
    <w:rsid w:val="00893FD8"/>
    <w:rsid w:val="00923FA8"/>
    <w:rsid w:val="00A0333B"/>
    <w:rsid w:val="00B7350E"/>
    <w:rsid w:val="00CA4171"/>
    <w:rsid w:val="00DC4D6B"/>
    <w:rsid w:val="00E85F94"/>
    <w:rsid w:val="00ED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D5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qFormat/>
    <w:rsid w:val="00ED56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D5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ED5664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D5664"/>
    <w:rPr>
      <w:strike w:val="0"/>
      <w:dstrike w:val="0"/>
      <w:color w:val="0000FF"/>
      <w:u w:val="none"/>
      <w:effect w:val="none"/>
    </w:rPr>
  </w:style>
  <w:style w:type="paragraph" w:styleId="a6">
    <w:name w:val="Normal (Web)"/>
    <w:basedOn w:val="a"/>
    <w:uiPriority w:val="99"/>
    <w:semiHidden/>
    <w:unhideWhenUsed/>
    <w:rsid w:val="00ED56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m-tt4">
    <w:name w:val="m-tt4"/>
    <w:basedOn w:val="a"/>
    <w:rsid w:val="00ED5664"/>
    <w:pPr>
      <w:widowControl/>
      <w:spacing w:before="225" w:after="100" w:afterAutospacing="1" w:line="270" w:lineRule="atLeast"/>
      <w:jc w:val="center"/>
    </w:pPr>
    <w:rPr>
      <w:rFonts w:ascii="宋体" w:eastAsia="宋体" w:hAnsi="宋体" w:cs="宋体"/>
      <w:color w:val="969696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0A6795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0A6795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0A6795"/>
    <w:rPr>
      <w:sz w:val="18"/>
      <w:szCs w:val="18"/>
    </w:rPr>
  </w:style>
  <w:style w:type="paragraph" w:styleId="a9">
    <w:name w:val="Date"/>
    <w:basedOn w:val="a"/>
    <w:next w:val="a"/>
    <w:link w:val="Char2"/>
    <w:uiPriority w:val="99"/>
    <w:semiHidden/>
    <w:unhideWhenUsed/>
    <w:rsid w:val="000A679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A6795"/>
  </w:style>
  <w:style w:type="character" w:styleId="aa">
    <w:name w:val="FollowedHyperlink"/>
    <w:basedOn w:val="a0"/>
    <w:uiPriority w:val="99"/>
    <w:semiHidden/>
    <w:unhideWhenUsed/>
    <w:rsid w:val="000A6795"/>
    <w:rPr>
      <w:color w:val="800080"/>
      <w:u w:val="single"/>
    </w:rPr>
  </w:style>
  <w:style w:type="paragraph" w:customStyle="1" w:styleId="font5">
    <w:name w:val="font5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7">
    <w:name w:val="font7"/>
    <w:basedOn w:val="a"/>
    <w:rsid w:val="000A6795"/>
    <w:pPr>
      <w:widowControl/>
      <w:spacing w:before="100" w:beforeAutospacing="1" w:after="100" w:afterAutospacing="1"/>
      <w:jc w:val="left"/>
    </w:pPr>
    <w:rPr>
      <w:rFonts w:ascii="Arial" w:eastAsia="宋体" w:hAnsi="Arial" w:cs="Arial"/>
      <w:kern w:val="0"/>
      <w:sz w:val="22"/>
    </w:rPr>
  </w:style>
  <w:style w:type="paragraph" w:customStyle="1" w:styleId="font8">
    <w:name w:val="font8"/>
    <w:basedOn w:val="a"/>
    <w:rsid w:val="000A679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5">
    <w:name w:val="xl65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Arial" w:eastAsia="宋体" w:hAnsi="Arial" w:cs="Arial"/>
      <w:kern w:val="0"/>
      <w:sz w:val="24"/>
      <w:szCs w:val="24"/>
    </w:rPr>
  </w:style>
  <w:style w:type="paragraph" w:customStyle="1" w:styleId="xl66">
    <w:name w:val="xl66"/>
    <w:basedOn w:val="a"/>
    <w:rsid w:val="000A679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7">
    <w:name w:val="xl67"/>
    <w:basedOn w:val="a"/>
    <w:rsid w:val="000A679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0A679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b">
    <w:name w:val="Strong"/>
    <w:basedOn w:val="a0"/>
    <w:uiPriority w:val="22"/>
    <w:qFormat/>
    <w:rsid w:val="00DC4D6B"/>
    <w:rPr>
      <w:b/>
      <w:bCs/>
    </w:rPr>
  </w:style>
  <w:style w:type="paragraph" w:customStyle="1" w:styleId="xl69">
    <w:name w:val="xl69"/>
    <w:basedOn w:val="a"/>
    <w:rsid w:val="00DC4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0">
    <w:name w:val="xl70"/>
    <w:basedOn w:val="a"/>
    <w:rsid w:val="00DC4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DC4D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DC4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DC4D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Emphasis"/>
    <w:basedOn w:val="a0"/>
    <w:uiPriority w:val="20"/>
    <w:qFormat/>
    <w:rsid w:val="00DC4D6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602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3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9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DB76C-AA37-4832-AAD1-D2FF2D316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3464</Words>
  <Characters>19745</Characters>
  <Application>Microsoft Office Word</Application>
  <DocSecurity>0</DocSecurity>
  <Lines>164</Lines>
  <Paragraphs>46</Paragraphs>
  <ScaleCrop>false</ScaleCrop>
  <Company/>
  <LinksUpToDate>false</LinksUpToDate>
  <CharactersWithSpaces>23163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2021-01-07T05:34:00Z</dcterms:created>
  <dcterms:modified xsi:type="dcterms:W3CDTF">2021-01-07T06:10:00Z</dcterms:modified>
</cp:coreProperties>
</file>